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7B9B" w14:textId="77777777" w:rsidR="00300ED0" w:rsidRPr="009426DC" w:rsidRDefault="00300ED0" w:rsidP="00300ED0">
      <w:pPr>
        <w:jc w:val="both"/>
        <w:rPr>
          <w:b/>
          <w:i/>
          <w:sz w:val="18"/>
          <w:szCs w:val="18"/>
        </w:rPr>
      </w:pPr>
      <w:r w:rsidRPr="009426DC">
        <w:rPr>
          <w:b/>
          <w:i/>
          <w:sz w:val="18"/>
          <w:szCs w:val="18"/>
        </w:rPr>
        <w:t>Press Release</w:t>
      </w:r>
    </w:p>
    <w:p w14:paraId="71A1B1E9" w14:textId="77777777" w:rsidR="00300ED0" w:rsidRDefault="00300ED0" w:rsidP="008E3024">
      <w:pPr>
        <w:jc w:val="center"/>
        <w:rPr>
          <w:b/>
          <w:sz w:val="36"/>
        </w:rPr>
      </w:pPr>
    </w:p>
    <w:p w14:paraId="63333838" w14:textId="750C2AA5" w:rsidR="00DC37BF" w:rsidRPr="00D46AAB" w:rsidRDefault="00DC37BF" w:rsidP="00D33E6C">
      <w:pPr>
        <w:jc w:val="center"/>
        <w:rPr>
          <w:b/>
          <w:sz w:val="36"/>
        </w:rPr>
      </w:pPr>
      <w:r w:rsidRPr="00D46AAB">
        <w:rPr>
          <w:b/>
          <w:sz w:val="36"/>
        </w:rPr>
        <w:t xml:space="preserve">Azizi Developments </w:t>
      </w:r>
      <w:r w:rsidR="00DD1E8E" w:rsidRPr="00D46AAB">
        <w:rPr>
          <w:b/>
          <w:sz w:val="36"/>
        </w:rPr>
        <w:t xml:space="preserve">announces </w:t>
      </w:r>
      <w:r w:rsidR="00C447AA" w:rsidRPr="00B67438">
        <w:rPr>
          <w:b/>
          <w:sz w:val="36"/>
        </w:rPr>
        <w:t>AED</w:t>
      </w:r>
      <w:r w:rsidR="004028F5">
        <w:rPr>
          <w:b/>
          <w:sz w:val="36"/>
        </w:rPr>
        <w:t xml:space="preserve"> </w:t>
      </w:r>
      <w:r w:rsidR="00B67438">
        <w:rPr>
          <w:b/>
          <w:sz w:val="36"/>
        </w:rPr>
        <w:t>7</w:t>
      </w:r>
      <w:r w:rsidR="009B62BC" w:rsidRPr="00D46AAB">
        <w:rPr>
          <w:b/>
          <w:sz w:val="36"/>
        </w:rPr>
        <w:t xml:space="preserve">50 </w:t>
      </w:r>
      <w:r w:rsidRPr="00D46AAB">
        <w:rPr>
          <w:b/>
          <w:sz w:val="36"/>
        </w:rPr>
        <w:t xml:space="preserve">million </w:t>
      </w:r>
      <w:r w:rsidR="00DC5CF3" w:rsidRPr="00D46AAB">
        <w:rPr>
          <w:b/>
          <w:sz w:val="36"/>
        </w:rPr>
        <w:t xml:space="preserve">flagship property: </w:t>
      </w:r>
      <w:r w:rsidR="00DD1E8E" w:rsidRPr="00D46AAB">
        <w:rPr>
          <w:b/>
          <w:sz w:val="36"/>
        </w:rPr>
        <w:t>M</w:t>
      </w:r>
      <w:r w:rsidR="00F31AD3">
        <w:rPr>
          <w:b/>
          <w:sz w:val="36"/>
        </w:rPr>
        <w:t>i</w:t>
      </w:r>
      <w:r w:rsidR="00DD1E8E" w:rsidRPr="00D46AAB">
        <w:rPr>
          <w:b/>
          <w:sz w:val="36"/>
        </w:rPr>
        <w:t>na</w:t>
      </w:r>
      <w:r w:rsidR="00D33E6C">
        <w:rPr>
          <w:b/>
          <w:sz w:val="36"/>
        </w:rPr>
        <w:t xml:space="preserve"> by Azizi</w:t>
      </w:r>
      <w:r w:rsidR="00DD1E8E" w:rsidRPr="00D46AAB">
        <w:rPr>
          <w:b/>
          <w:sz w:val="36"/>
        </w:rPr>
        <w:t xml:space="preserve"> –</w:t>
      </w:r>
      <w:r w:rsidRPr="00D46AAB">
        <w:rPr>
          <w:b/>
          <w:sz w:val="36"/>
        </w:rPr>
        <w:t xml:space="preserve"> </w:t>
      </w:r>
      <w:r w:rsidR="00D33E6C">
        <w:rPr>
          <w:b/>
          <w:sz w:val="36"/>
        </w:rPr>
        <w:t>Serviced</w:t>
      </w:r>
      <w:r w:rsidRPr="00D46AAB">
        <w:rPr>
          <w:b/>
          <w:sz w:val="36"/>
        </w:rPr>
        <w:t xml:space="preserve"> Apartments</w:t>
      </w:r>
    </w:p>
    <w:p w14:paraId="3F00B0DC" w14:textId="77777777" w:rsidR="00DC37BF" w:rsidRPr="00D46AAB" w:rsidRDefault="00DC37BF" w:rsidP="00122C15">
      <w:pPr>
        <w:jc w:val="center"/>
        <w:rPr>
          <w:b/>
          <w:sz w:val="32"/>
        </w:rPr>
      </w:pPr>
    </w:p>
    <w:p w14:paraId="188DACB5" w14:textId="666681F1" w:rsidR="00CC1A67" w:rsidRDefault="00DC5CF3" w:rsidP="00C76A92">
      <w:pPr>
        <w:jc w:val="center"/>
        <w:rPr>
          <w:i/>
          <w:sz w:val="32"/>
        </w:rPr>
      </w:pPr>
      <w:r w:rsidRPr="00D46AAB">
        <w:rPr>
          <w:i/>
          <w:sz w:val="32"/>
        </w:rPr>
        <w:t>S</w:t>
      </w:r>
      <w:r w:rsidR="00DC17B9" w:rsidRPr="00D46AAB">
        <w:rPr>
          <w:i/>
          <w:sz w:val="32"/>
        </w:rPr>
        <w:t>erviced</w:t>
      </w:r>
      <w:r w:rsidR="00CC1A67" w:rsidRPr="00D46AAB">
        <w:rPr>
          <w:i/>
          <w:sz w:val="32"/>
        </w:rPr>
        <w:t xml:space="preserve"> property</w:t>
      </w:r>
      <w:r w:rsidRPr="00D46AAB">
        <w:rPr>
          <w:i/>
          <w:sz w:val="32"/>
        </w:rPr>
        <w:t xml:space="preserve"> </w:t>
      </w:r>
      <w:r w:rsidR="00F94FC4" w:rsidRPr="00D46AAB">
        <w:rPr>
          <w:i/>
          <w:sz w:val="32"/>
        </w:rPr>
        <w:t xml:space="preserve">to be </w:t>
      </w:r>
      <w:r w:rsidRPr="00D46AAB">
        <w:rPr>
          <w:i/>
          <w:sz w:val="32"/>
        </w:rPr>
        <w:t xml:space="preserve">one of the largest </w:t>
      </w:r>
      <w:r w:rsidR="00F94FC4" w:rsidRPr="00D46AAB">
        <w:rPr>
          <w:i/>
          <w:sz w:val="32"/>
        </w:rPr>
        <w:t>and</w:t>
      </w:r>
      <w:r w:rsidR="004028F5">
        <w:rPr>
          <w:i/>
          <w:sz w:val="32"/>
        </w:rPr>
        <w:t xml:space="preserve"> most</w:t>
      </w:r>
      <w:r w:rsidR="00F94FC4" w:rsidRPr="00D46AAB">
        <w:rPr>
          <w:i/>
          <w:sz w:val="32"/>
        </w:rPr>
        <w:t xml:space="preserve"> </w:t>
      </w:r>
      <w:r w:rsidR="00C76A92">
        <w:rPr>
          <w:i/>
          <w:sz w:val="32"/>
        </w:rPr>
        <w:t xml:space="preserve">distinctive </w:t>
      </w:r>
      <w:r w:rsidRPr="00D46AAB">
        <w:rPr>
          <w:i/>
          <w:sz w:val="32"/>
        </w:rPr>
        <w:t>on</w:t>
      </w:r>
      <w:r w:rsidR="00F94FC4" w:rsidRPr="00D46AAB">
        <w:rPr>
          <w:i/>
          <w:sz w:val="32"/>
        </w:rPr>
        <w:t xml:space="preserve"> </w:t>
      </w:r>
      <w:r w:rsidRPr="00D46AAB">
        <w:rPr>
          <w:i/>
          <w:sz w:val="32"/>
        </w:rPr>
        <w:t>The Palm Jumeirah</w:t>
      </w:r>
    </w:p>
    <w:p w14:paraId="19616AB5" w14:textId="77777777" w:rsidR="00511716" w:rsidRDefault="00511716" w:rsidP="00122C15">
      <w:pPr>
        <w:jc w:val="both"/>
        <w:rPr>
          <w:b/>
          <w:i/>
        </w:rPr>
      </w:pPr>
    </w:p>
    <w:p w14:paraId="4947536E" w14:textId="77777777" w:rsidR="00122C15" w:rsidRPr="009426DC" w:rsidRDefault="00122C15" w:rsidP="005B1A94">
      <w:pPr>
        <w:jc w:val="both"/>
        <w:rPr>
          <w:b/>
          <w:i/>
          <w:sz w:val="18"/>
          <w:szCs w:val="18"/>
        </w:rPr>
      </w:pPr>
      <w:r w:rsidRPr="009426DC">
        <w:rPr>
          <w:b/>
          <w:i/>
          <w:sz w:val="18"/>
          <w:szCs w:val="18"/>
        </w:rPr>
        <w:t>Dubai, UAE, 2</w:t>
      </w:r>
      <w:r w:rsidR="00BE7A4D" w:rsidRPr="009426DC">
        <w:rPr>
          <w:b/>
          <w:i/>
          <w:sz w:val="18"/>
          <w:szCs w:val="18"/>
        </w:rPr>
        <w:t>4</w:t>
      </w:r>
      <w:r w:rsidR="005B1A94" w:rsidRPr="009426DC">
        <w:rPr>
          <w:b/>
          <w:i/>
          <w:sz w:val="18"/>
          <w:szCs w:val="18"/>
        </w:rPr>
        <w:t xml:space="preserve"> August </w:t>
      </w:r>
      <w:r w:rsidRPr="009426DC">
        <w:rPr>
          <w:b/>
          <w:i/>
          <w:sz w:val="18"/>
          <w:szCs w:val="18"/>
        </w:rPr>
        <w:t>2016</w:t>
      </w:r>
    </w:p>
    <w:p w14:paraId="50588D35" w14:textId="77777777" w:rsidR="00122C15" w:rsidRPr="00122C15" w:rsidRDefault="00122C15" w:rsidP="00122C15">
      <w:pPr>
        <w:jc w:val="both"/>
      </w:pPr>
    </w:p>
    <w:p w14:paraId="702E19D2" w14:textId="4317E0A6" w:rsidR="00F42478" w:rsidRPr="009426DC" w:rsidRDefault="00122C15" w:rsidP="00D33E6C">
      <w:pPr>
        <w:spacing w:line="360" w:lineRule="auto"/>
        <w:jc w:val="both"/>
      </w:pPr>
      <w:r w:rsidRPr="009426DC">
        <w:t xml:space="preserve">Azizi Developments, a </w:t>
      </w:r>
      <w:r w:rsidR="00AD7030">
        <w:t>fast growing</w:t>
      </w:r>
      <w:r w:rsidRPr="009426DC">
        <w:t xml:space="preserve"> UAE-based real estate developer with a global </w:t>
      </w:r>
      <w:r w:rsidR="00511716" w:rsidRPr="009426DC">
        <w:t>reach</w:t>
      </w:r>
      <w:r w:rsidRPr="009426DC">
        <w:t xml:space="preserve"> in</w:t>
      </w:r>
      <w:r w:rsidR="00511716" w:rsidRPr="009426DC">
        <w:t>to</w:t>
      </w:r>
      <w:r w:rsidRPr="009426DC">
        <w:t xml:space="preserve"> many </w:t>
      </w:r>
      <w:r w:rsidR="009A5812">
        <w:t>international markets, has</w:t>
      </w:r>
      <w:r w:rsidRPr="009426DC">
        <w:t xml:space="preserve"> announced </w:t>
      </w:r>
      <w:r w:rsidR="0096668F" w:rsidRPr="009426DC">
        <w:t xml:space="preserve">the </w:t>
      </w:r>
      <w:r w:rsidR="00DD1E8E" w:rsidRPr="009426DC">
        <w:t>launch</w:t>
      </w:r>
      <w:r w:rsidR="00250EF6" w:rsidRPr="009426DC">
        <w:t xml:space="preserve"> </w:t>
      </w:r>
      <w:r w:rsidR="0096668F" w:rsidRPr="009426DC">
        <w:t>of</w:t>
      </w:r>
      <w:r w:rsidRPr="009426DC">
        <w:t xml:space="preserve"> its </w:t>
      </w:r>
      <w:r w:rsidR="00DD1E8E" w:rsidRPr="009426DC">
        <w:t>178</w:t>
      </w:r>
      <w:r w:rsidRPr="009426DC">
        <w:t xml:space="preserve">-unit </w:t>
      </w:r>
      <w:r w:rsidR="00CC1A67" w:rsidRPr="009426DC">
        <w:t>M</w:t>
      </w:r>
      <w:r w:rsidR="00B67438">
        <w:t>i</w:t>
      </w:r>
      <w:r w:rsidR="00CC1A67" w:rsidRPr="009426DC">
        <w:t>na</w:t>
      </w:r>
      <w:r w:rsidR="00D33E6C">
        <w:t xml:space="preserve"> by Azizi</w:t>
      </w:r>
      <w:r w:rsidR="00CC1A67" w:rsidRPr="009426DC">
        <w:t xml:space="preserve"> </w:t>
      </w:r>
      <w:r w:rsidR="00D33E6C">
        <w:t>Serviced</w:t>
      </w:r>
      <w:r w:rsidR="00CC1A67" w:rsidRPr="009426DC">
        <w:t xml:space="preserve"> A</w:t>
      </w:r>
      <w:r w:rsidR="00511716" w:rsidRPr="009426DC">
        <w:t>partments project</w:t>
      </w:r>
      <w:r w:rsidR="00CC1A67" w:rsidRPr="009426DC">
        <w:t xml:space="preserve"> </w:t>
      </w:r>
      <w:r w:rsidR="00602747" w:rsidRPr="009426DC">
        <w:t>located on T</w:t>
      </w:r>
      <w:r w:rsidR="00CC1A67" w:rsidRPr="009426DC">
        <w:t>he Palm Jumeirah</w:t>
      </w:r>
      <w:r w:rsidR="005B1A94" w:rsidRPr="009426DC">
        <w:t>, Dubai.</w:t>
      </w:r>
      <w:r w:rsidR="00511716" w:rsidRPr="009426DC">
        <w:t xml:space="preserve"> </w:t>
      </w:r>
    </w:p>
    <w:p w14:paraId="33A178E3" w14:textId="77777777" w:rsidR="005B65BD" w:rsidRPr="009426DC" w:rsidRDefault="005B65BD" w:rsidP="005B65BD">
      <w:pPr>
        <w:spacing w:line="360" w:lineRule="auto"/>
        <w:jc w:val="both"/>
      </w:pPr>
    </w:p>
    <w:p w14:paraId="4F658654" w14:textId="58F95763" w:rsidR="003B7C19" w:rsidRDefault="005B65BD" w:rsidP="00B67438">
      <w:pPr>
        <w:spacing w:line="360" w:lineRule="auto"/>
        <w:jc w:val="both"/>
      </w:pPr>
      <w:r w:rsidRPr="009426DC">
        <w:t xml:space="preserve">According to the developers, </w:t>
      </w:r>
      <w:r w:rsidRPr="00D46AAB">
        <w:t xml:space="preserve">the </w:t>
      </w:r>
      <w:r w:rsidR="00B41BBA" w:rsidRPr="00D46AAB">
        <w:t xml:space="preserve">property is now the company’s </w:t>
      </w:r>
      <w:r w:rsidR="005E07AE">
        <w:t>flagship project in Dubai</w:t>
      </w:r>
      <w:r w:rsidR="00F94FC4" w:rsidRPr="00D46AAB">
        <w:t xml:space="preserve"> and will run to an approximate </w:t>
      </w:r>
      <w:r w:rsidR="00B67438">
        <w:t>total value</w:t>
      </w:r>
      <w:r w:rsidRPr="00D46AAB">
        <w:t xml:space="preserve"> of </w:t>
      </w:r>
      <w:r w:rsidR="00602747" w:rsidRPr="00B67438">
        <w:t>AED</w:t>
      </w:r>
      <w:r w:rsidR="005E07AE">
        <w:t xml:space="preserve"> </w:t>
      </w:r>
      <w:r w:rsidR="00B67438" w:rsidRPr="00B67438">
        <w:t>7</w:t>
      </w:r>
      <w:r w:rsidRPr="00D46AAB">
        <w:t>50 million.</w:t>
      </w:r>
      <w:r w:rsidR="005E07AE">
        <w:t xml:space="preserve"> </w:t>
      </w:r>
      <w:r w:rsidR="00EE7C04" w:rsidRPr="009426DC">
        <w:t>When co</w:t>
      </w:r>
      <w:r w:rsidR="00250EF6" w:rsidRPr="009426DC">
        <w:t>mplete, the G+</w:t>
      </w:r>
      <w:r w:rsidR="00DD1E8E" w:rsidRPr="009426DC">
        <w:t>9</w:t>
      </w:r>
      <w:r w:rsidR="00250EF6" w:rsidRPr="009426DC">
        <w:t xml:space="preserve"> </w:t>
      </w:r>
      <w:r w:rsidR="00CC1A67" w:rsidRPr="009426DC">
        <w:t xml:space="preserve">fully </w:t>
      </w:r>
      <w:r w:rsidR="00C2022F" w:rsidRPr="009426DC">
        <w:t xml:space="preserve">furnished </w:t>
      </w:r>
      <w:r w:rsidR="00CB1CC2">
        <w:t xml:space="preserve">upscale </w:t>
      </w:r>
      <w:r w:rsidR="00D33E6C">
        <w:t>serviced</w:t>
      </w:r>
      <w:r w:rsidR="00250EF6" w:rsidRPr="009426DC">
        <w:t xml:space="preserve"> a</w:t>
      </w:r>
      <w:r w:rsidR="00EE7C04" w:rsidRPr="009426DC">
        <w:t xml:space="preserve">partment building will offer </w:t>
      </w:r>
      <w:r w:rsidRPr="009426DC">
        <w:t>120 one-bedroom and</w:t>
      </w:r>
      <w:r w:rsidR="00DD1E8E" w:rsidRPr="009426DC">
        <w:t xml:space="preserve"> </w:t>
      </w:r>
      <w:r w:rsidRPr="009426DC">
        <w:t>58 two-bedroom units</w:t>
      </w:r>
      <w:r w:rsidR="00DD1E8E" w:rsidRPr="009426DC">
        <w:t>,</w:t>
      </w:r>
      <w:r w:rsidR="00C447AA" w:rsidRPr="009426DC">
        <w:t xml:space="preserve"> </w:t>
      </w:r>
      <w:r w:rsidRPr="009426DC">
        <w:t xml:space="preserve">as well as </w:t>
      </w:r>
      <w:r w:rsidR="00DD1E8E" w:rsidRPr="009426DC">
        <w:t xml:space="preserve">boast </w:t>
      </w:r>
      <w:r w:rsidR="00B67438">
        <w:t xml:space="preserve">four </w:t>
      </w:r>
      <w:r w:rsidR="005B1A94" w:rsidRPr="009426DC">
        <w:t xml:space="preserve">luxury </w:t>
      </w:r>
      <w:r w:rsidR="00DD1E8E" w:rsidRPr="009426DC">
        <w:t>penthouse</w:t>
      </w:r>
      <w:r w:rsidR="00B67438">
        <w:t>s</w:t>
      </w:r>
      <w:r w:rsidR="00DD1E8E" w:rsidRPr="009426DC">
        <w:t>.</w:t>
      </w:r>
      <w:r w:rsidR="00061E77">
        <w:t xml:space="preserve"> </w:t>
      </w:r>
    </w:p>
    <w:p w14:paraId="7FB32E2F" w14:textId="77777777" w:rsidR="003B7C19" w:rsidRDefault="003B7C19" w:rsidP="00B67438">
      <w:pPr>
        <w:spacing w:line="360" w:lineRule="auto"/>
        <w:jc w:val="both"/>
      </w:pPr>
    </w:p>
    <w:p w14:paraId="0ABF474E" w14:textId="65A757E2" w:rsidR="00DD1E8E" w:rsidRDefault="00061E77" w:rsidP="00F110F9">
      <w:pPr>
        <w:spacing w:line="360" w:lineRule="auto"/>
        <w:jc w:val="both"/>
      </w:pPr>
      <w:r w:rsidRPr="009426DC">
        <w:t>Set on a plot area of 120,989 square feet, M</w:t>
      </w:r>
      <w:r>
        <w:t>i</w:t>
      </w:r>
      <w:r w:rsidRPr="009426DC">
        <w:t>na</w:t>
      </w:r>
      <w:r w:rsidR="00F110F9">
        <w:t xml:space="preserve"> by Azizi</w:t>
      </w:r>
      <w:r w:rsidRPr="009426DC">
        <w:t xml:space="preserve"> overlooks the azure-tinted waters of the Arabian</w:t>
      </w:r>
      <w:r w:rsidR="00C472A0">
        <w:t xml:space="preserve"> Gulf and</w:t>
      </w:r>
      <w:r w:rsidRPr="009426DC">
        <w:t xml:space="preserve"> offer</w:t>
      </w:r>
      <w:r w:rsidR="00C472A0">
        <w:t>s</w:t>
      </w:r>
      <w:r w:rsidRPr="009426DC">
        <w:t xml:space="preserve"> year-round access to some of the most iconic Dubai landm</w:t>
      </w:r>
      <w:r w:rsidR="00D3261C">
        <w:t xml:space="preserve">arks and tourist destinations, </w:t>
      </w:r>
      <w:r w:rsidR="00A620E0">
        <w:t>making it an attractive, lavish and</w:t>
      </w:r>
      <w:r w:rsidRPr="009426DC">
        <w:t xml:space="preserve"> high-end holiday destination for prospective tenants.</w:t>
      </w:r>
    </w:p>
    <w:p w14:paraId="32B18B28" w14:textId="77777777" w:rsidR="00EA4558" w:rsidRDefault="00EA4558" w:rsidP="00B67438">
      <w:pPr>
        <w:spacing w:line="360" w:lineRule="auto"/>
        <w:jc w:val="both"/>
      </w:pPr>
    </w:p>
    <w:p w14:paraId="50EC417F" w14:textId="278FE36B" w:rsidR="00EA4558" w:rsidRPr="009426DC" w:rsidRDefault="00EA4558" w:rsidP="00F110F9">
      <w:pPr>
        <w:spacing w:line="360" w:lineRule="auto"/>
        <w:jc w:val="both"/>
      </w:pPr>
      <w:r>
        <w:t>The Mina</w:t>
      </w:r>
      <w:r w:rsidR="00F110F9">
        <w:t xml:space="preserve"> by Azizi</w:t>
      </w:r>
      <w:r>
        <w:t xml:space="preserve"> holds a special significance for the CEO and Chairman of Azizi Developments. The new luxury apartments are named after Chairman </w:t>
      </w:r>
      <w:proofErr w:type="spellStart"/>
      <w:r>
        <w:t>Mirwais</w:t>
      </w:r>
      <w:proofErr w:type="spellEnd"/>
      <w:r>
        <w:t xml:space="preserve"> </w:t>
      </w:r>
      <w:proofErr w:type="spellStart"/>
      <w:r>
        <w:t>Azizi’s</w:t>
      </w:r>
      <w:proofErr w:type="spellEnd"/>
      <w:r>
        <w:t xml:space="preserve"> first grandchild and CEO </w:t>
      </w:r>
      <w:proofErr w:type="spellStart"/>
      <w:r>
        <w:t>Farhad</w:t>
      </w:r>
      <w:proofErr w:type="spellEnd"/>
      <w:r>
        <w:t xml:space="preserve"> </w:t>
      </w:r>
      <w:proofErr w:type="spellStart"/>
      <w:r>
        <w:t>Azizi’s</w:t>
      </w:r>
      <w:proofErr w:type="spellEnd"/>
      <w:r>
        <w:t xml:space="preserve"> daughter. ‘Mina’ means ‘love’ in the Azizi family’s native language of Pashto, marking an auspicious start to the unique develo</w:t>
      </w:r>
      <w:r w:rsidR="00773473">
        <w:t xml:space="preserve">pment that will be </w:t>
      </w:r>
      <w:r>
        <w:t xml:space="preserve">closely overseen personally by Chairman </w:t>
      </w:r>
      <w:proofErr w:type="spellStart"/>
      <w:r>
        <w:t>Mirwais</w:t>
      </w:r>
      <w:proofErr w:type="spellEnd"/>
      <w:r>
        <w:t xml:space="preserve">. </w:t>
      </w:r>
    </w:p>
    <w:p w14:paraId="60344948" w14:textId="77777777" w:rsidR="00EA4558" w:rsidRDefault="00EA4558" w:rsidP="00B67438">
      <w:pPr>
        <w:spacing w:line="360" w:lineRule="auto"/>
        <w:jc w:val="both"/>
      </w:pPr>
    </w:p>
    <w:p w14:paraId="608A334A" w14:textId="3E9B7FB0" w:rsidR="00AD6E61" w:rsidRPr="009426DC" w:rsidRDefault="00AD6E61" w:rsidP="00F110F9">
      <w:pPr>
        <w:spacing w:line="360" w:lineRule="auto"/>
        <w:jc w:val="both"/>
      </w:pPr>
      <w:r>
        <w:rPr>
          <w:rFonts w:eastAsia="Times New Roman"/>
          <w:color w:val="000000"/>
        </w:rPr>
        <w:lastRenderedPageBreak/>
        <w:t xml:space="preserve">Mina </w:t>
      </w:r>
      <w:r w:rsidR="00F110F9">
        <w:rPr>
          <w:rFonts w:eastAsia="Times New Roman"/>
          <w:color w:val="000000"/>
        </w:rPr>
        <w:t xml:space="preserve">by Azizi </w:t>
      </w:r>
      <w:r>
        <w:rPr>
          <w:rFonts w:eastAsia="Times New Roman"/>
          <w:color w:val="000000"/>
        </w:rPr>
        <w:t xml:space="preserve">is a project that has its own character and design. Tenants can expect a superior level of service by comparison to other </w:t>
      </w:r>
      <w:r w:rsidR="00F110F9">
        <w:rPr>
          <w:rFonts w:eastAsia="Times New Roman"/>
          <w:color w:val="000000"/>
        </w:rPr>
        <w:t>serviced</w:t>
      </w:r>
      <w:r>
        <w:rPr>
          <w:rFonts w:eastAsia="Times New Roman"/>
          <w:color w:val="000000"/>
        </w:rPr>
        <w:t xml:space="preserve"> </w:t>
      </w:r>
      <w:proofErr w:type="gramStart"/>
      <w:r>
        <w:rPr>
          <w:rFonts w:eastAsia="Times New Roman"/>
          <w:color w:val="000000"/>
        </w:rPr>
        <w:t>apartments,</w:t>
      </w:r>
      <w:proofErr w:type="gramEnd"/>
      <w:r>
        <w:rPr>
          <w:rFonts w:eastAsia="Times New Roman"/>
          <w:color w:val="000000"/>
        </w:rPr>
        <w:t xml:space="preserve"> this includes butler servi</w:t>
      </w:r>
      <w:r w:rsidR="00F110F9">
        <w:rPr>
          <w:rFonts w:eastAsia="Times New Roman"/>
          <w:color w:val="000000"/>
        </w:rPr>
        <w:t xml:space="preserve">ces dedicated to the property. </w:t>
      </w:r>
      <w:r>
        <w:rPr>
          <w:rFonts w:eastAsia="Times New Roman"/>
          <w:color w:val="000000"/>
        </w:rPr>
        <w:t>Mina</w:t>
      </w:r>
      <w:r w:rsidR="00F110F9">
        <w:rPr>
          <w:rFonts w:eastAsia="Times New Roman"/>
          <w:color w:val="000000"/>
        </w:rPr>
        <w:t xml:space="preserve"> by Azizi</w:t>
      </w:r>
      <w:r>
        <w:rPr>
          <w:rFonts w:eastAsia="Times New Roman"/>
          <w:color w:val="000000"/>
        </w:rPr>
        <w:t xml:space="preserve"> is situated in a prime location on the ‘crescent’ part of the Palm Jumeirah. Residents will be able to enjoy beautiful skyline views of iconic Dubai landmarks, in the comfort and luxury only an Azizi property provides.</w:t>
      </w:r>
    </w:p>
    <w:p w14:paraId="671F2A17" w14:textId="77777777" w:rsidR="00122C15" w:rsidRPr="009426DC" w:rsidRDefault="00122C15" w:rsidP="00511716">
      <w:pPr>
        <w:spacing w:line="360" w:lineRule="auto"/>
        <w:jc w:val="both"/>
      </w:pPr>
    </w:p>
    <w:p w14:paraId="319E9B62" w14:textId="3C2EFB45" w:rsidR="005B65BD" w:rsidRDefault="0096668F" w:rsidP="00F110F9">
      <w:pPr>
        <w:spacing w:line="360" w:lineRule="auto"/>
        <w:jc w:val="both"/>
      </w:pPr>
      <w:r w:rsidRPr="009426DC">
        <w:t xml:space="preserve">Farhad Azizi, CEO of Azizi Developments, said: “The </w:t>
      </w:r>
      <w:r w:rsidR="00DD1E8E" w:rsidRPr="00D46AAB">
        <w:t>M</w:t>
      </w:r>
      <w:r w:rsidR="00B67438">
        <w:t>i</w:t>
      </w:r>
      <w:r w:rsidR="00DD1E8E" w:rsidRPr="00D46AAB">
        <w:t xml:space="preserve">na </w:t>
      </w:r>
      <w:r w:rsidR="00F110F9">
        <w:t>Serviced</w:t>
      </w:r>
      <w:r w:rsidR="00DD1E8E" w:rsidRPr="00D46AAB">
        <w:t xml:space="preserve"> Apartments</w:t>
      </w:r>
      <w:r w:rsidRPr="00D46AAB">
        <w:t xml:space="preserve"> </w:t>
      </w:r>
      <w:r w:rsidR="00DC5CF3" w:rsidRPr="00D46AAB">
        <w:t>has become</w:t>
      </w:r>
      <w:r w:rsidR="005B1A94" w:rsidRPr="00D46AAB">
        <w:t xml:space="preserve"> </w:t>
      </w:r>
      <w:r w:rsidR="00DC5CF3" w:rsidRPr="00D46AAB">
        <w:t>Azizi</w:t>
      </w:r>
      <w:r w:rsidR="00254260">
        <w:t xml:space="preserve"> Developments’ flagship project</w:t>
      </w:r>
      <w:r w:rsidR="00DC5CF3" w:rsidRPr="00D46AAB">
        <w:t xml:space="preserve"> in the Dubai</w:t>
      </w:r>
      <w:r w:rsidR="005B1A94" w:rsidRPr="00D46AAB">
        <w:t xml:space="preserve"> </w:t>
      </w:r>
      <w:r w:rsidR="00254260">
        <w:t xml:space="preserve">market </w:t>
      </w:r>
      <w:r w:rsidR="00DC5CF3" w:rsidRPr="00D46AAB">
        <w:t>and will be one of the largest properti</w:t>
      </w:r>
      <w:r w:rsidR="00DB2438">
        <w:t>es</w:t>
      </w:r>
      <w:r w:rsidR="00C76A92">
        <w:t xml:space="preserve"> and most distinctive</w:t>
      </w:r>
      <w:r w:rsidR="00DB2438">
        <w:t xml:space="preserve"> to be situated on </w:t>
      </w:r>
      <w:r w:rsidR="00DC5CF3" w:rsidRPr="00D46AAB">
        <w:t xml:space="preserve">The Palm Jumeirah. This </w:t>
      </w:r>
      <w:r w:rsidR="005B65BD" w:rsidRPr="00D46AAB">
        <w:t xml:space="preserve">takes </w:t>
      </w:r>
      <w:r w:rsidR="00DC5CF3" w:rsidRPr="00D46AAB">
        <w:t>the value of our</w:t>
      </w:r>
      <w:r w:rsidR="005B65BD" w:rsidRPr="00D46AAB">
        <w:t xml:space="preserve"> current portfolio </w:t>
      </w:r>
      <w:r w:rsidR="002112A4">
        <w:t>in the E</w:t>
      </w:r>
      <w:r w:rsidR="00F71978">
        <w:t xml:space="preserve">mirate </w:t>
      </w:r>
      <w:r w:rsidR="005B65BD" w:rsidRPr="00D46AAB">
        <w:t>to AED</w:t>
      </w:r>
      <w:r w:rsidR="00F71978">
        <w:t xml:space="preserve"> </w:t>
      </w:r>
      <w:r w:rsidR="005B1A94" w:rsidRPr="00D46AAB">
        <w:t>7.3 billion</w:t>
      </w:r>
      <w:r w:rsidR="00F71978">
        <w:t xml:space="preserve"> for a total of </w:t>
      </w:r>
      <w:r w:rsidR="00F71978" w:rsidRPr="00D46AAB">
        <w:t>20 projects already under construction</w:t>
      </w:r>
      <w:r w:rsidR="00CA1649">
        <w:t>.</w:t>
      </w:r>
    </w:p>
    <w:p w14:paraId="2CBBCF13" w14:textId="77777777" w:rsidR="005B65BD" w:rsidRPr="009426DC" w:rsidRDefault="005B65BD" w:rsidP="0096668F">
      <w:pPr>
        <w:spacing w:line="360" w:lineRule="auto"/>
        <w:jc w:val="both"/>
      </w:pPr>
    </w:p>
    <w:p w14:paraId="3C03E8E4" w14:textId="77777777" w:rsidR="005B65BD" w:rsidRPr="009426DC" w:rsidRDefault="005B65BD" w:rsidP="0096668F">
      <w:pPr>
        <w:spacing w:line="360" w:lineRule="auto"/>
        <w:jc w:val="both"/>
      </w:pPr>
      <w:r w:rsidRPr="009426DC">
        <w:t>“Clearly, this level of investment demonstrates</w:t>
      </w:r>
      <w:r w:rsidR="005B1A94" w:rsidRPr="009426DC">
        <w:t xml:space="preserve"> our commitment to</w:t>
      </w:r>
      <w:r w:rsidRPr="009426DC">
        <w:t xml:space="preserve"> the</w:t>
      </w:r>
      <w:r w:rsidR="005B1A94" w:rsidRPr="009426DC">
        <w:t xml:space="preserve"> Dubai </w:t>
      </w:r>
      <w:r w:rsidRPr="009426DC">
        <w:t xml:space="preserve">property </w:t>
      </w:r>
      <w:r w:rsidR="005B1A94" w:rsidRPr="009426DC">
        <w:t>market and our belief in th</w:t>
      </w:r>
      <w:r w:rsidRPr="009426DC">
        <w:t>e vision of HH Sheikh Mohammed b</w:t>
      </w:r>
      <w:r w:rsidR="005B1A94" w:rsidRPr="009426DC">
        <w:t xml:space="preserve">in Rashid Al </w:t>
      </w:r>
      <w:proofErr w:type="spellStart"/>
      <w:r w:rsidR="005B1A94" w:rsidRPr="009426DC">
        <w:t>Maktoum</w:t>
      </w:r>
      <w:proofErr w:type="spellEnd"/>
      <w:r w:rsidR="005B1A94" w:rsidRPr="009426DC">
        <w:t>, Vic</w:t>
      </w:r>
      <w:r w:rsidRPr="009426DC">
        <w:t xml:space="preserve">e President </w:t>
      </w:r>
      <w:r w:rsidR="00602747" w:rsidRPr="009426DC">
        <w:t xml:space="preserve">of the UAE </w:t>
      </w:r>
      <w:r w:rsidRPr="009426DC">
        <w:t>and Ruler of Dubai to transform Dubai into one of the leading cities in the world,</w:t>
      </w:r>
      <w:r w:rsidR="00602747" w:rsidRPr="009426DC">
        <w:t>”</w:t>
      </w:r>
      <w:r w:rsidRPr="009426DC">
        <w:t xml:space="preserve"> </w:t>
      </w:r>
      <w:proofErr w:type="spellStart"/>
      <w:r w:rsidRPr="009426DC">
        <w:t>Mr</w:t>
      </w:r>
      <w:proofErr w:type="spellEnd"/>
      <w:r w:rsidRPr="009426DC">
        <w:t xml:space="preserve"> Azizi added.</w:t>
      </w:r>
    </w:p>
    <w:p w14:paraId="7D0A3643" w14:textId="77777777" w:rsidR="005B65BD" w:rsidRPr="009426DC" w:rsidRDefault="005B65BD" w:rsidP="0096668F">
      <w:pPr>
        <w:spacing w:line="360" w:lineRule="auto"/>
        <w:jc w:val="both"/>
      </w:pPr>
    </w:p>
    <w:p w14:paraId="0BD09477" w14:textId="0593E135" w:rsidR="005B65BD" w:rsidRPr="009426DC" w:rsidRDefault="005B65BD" w:rsidP="00AD6E61">
      <w:pPr>
        <w:spacing w:line="360" w:lineRule="auto"/>
        <w:jc w:val="both"/>
      </w:pPr>
      <w:r w:rsidRPr="009426DC">
        <w:t>“While we</w:t>
      </w:r>
      <w:r w:rsidR="005B1A94" w:rsidRPr="009426DC">
        <w:t xml:space="preserve"> have </w:t>
      </w:r>
      <w:r w:rsidRPr="009426DC">
        <w:t xml:space="preserve">several </w:t>
      </w:r>
      <w:r w:rsidR="005B1A94" w:rsidRPr="009426DC">
        <w:t>interest</w:t>
      </w:r>
      <w:r w:rsidRPr="009426DC">
        <w:t>s and</w:t>
      </w:r>
      <w:r w:rsidR="005B1A94" w:rsidRPr="009426DC">
        <w:t xml:space="preserve"> projects</w:t>
      </w:r>
      <w:r w:rsidRPr="009426DC">
        <w:t xml:space="preserve"> in many countries around</w:t>
      </w:r>
      <w:r w:rsidR="005B1A94" w:rsidRPr="009426DC">
        <w:t xml:space="preserve"> the worl</w:t>
      </w:r>
      <w:r w:rsidRPr="009426DC">
        <w:t xml:space="preserve">d, Dubai is </w:t>
      </w:r>
      <w:r w:rsidR="00602747" w:rsidRPr="009426DC">
        <w:t xml:space="preserve">a </w:t>
      </w:r>
      <w:proofErr w:type="spellStart"/>
      <w:r w:rsidR="005B1A94" w:rsidRPr="009426DC">
        <w:t>favourite</w:t>
      </w:r>
      <w:proofErr w:type="spellEnd"/>
      <w:r w:rsidR="005B1A94" w:rsidRPr="009426DC">
        <w:t xml:space="preserve"> </w:t>
      </w:r>
      <w:r w:rsidRPr="009426DC">
        <w:t xml:space="preserve">with Azizi Developments, </w:t>
      </w:r>
      <w:r w:rsidR="005B1A94" w:rsidRPr="009426DC">
        <w:t xml:space="preserve">due to its location, great infrastructure, </w:t>
      </w:r>
      <w:r w:rsidR="00CA1649">
        <w:t>business-</w:t>
      </w:r>
      <w:r w:rsidRPr="009426DC">
        <w:t xml:space="preserve">friendly </w:t>
      </w:r>
      <w:r w:rsidR="005B1A94" w:rsidRPr="009426DC">
        <w:t>rule</w:t>
      </w:r>
      <w:r w:rsidRPr="009426DC">
        <w:t xml:space="preserve">s and </w:t>
      </w:r>
      <w:r w:rsidR="005B1A94" w:rsidRPr="009426DC">
        <w:t xml:space="preserve">regulations, </w:t>
      </w:r>
      <w:r w:rsidRPr="009426DC">
        <w:t xml:space="preserve">easy access to </w:t>
      </w:r>
      <w:r w:rsidR="005B1A94" w:rsidRPr="009426DC">
        <w:t xml:space="preserve">support from investors and </w:t>
      </w:r>
      <w:r w:rsidR="00602747" w:rsidRPr="009426DC">
        <w:t xml:space="preserve">a </w:t>
      </w:r>
      <w:r w:rsidR="005B1A94" w:rsidRPr="009426DC">
        <w:t xml:space="preserve">clear </w:t>
      </w:r>
      <w:r w:rsidRPr="009426DC">
        <w:t xml:space="preserve">legal framework </w:t>
      </w:r>
      <w:r w:rsidR="00602747" w:rsidRPr="009426DC">
        <w:t>relating to the</w:t>
      </w:r>
      <w:r w:rsidRPr="009426DC">
        <w:t xml:space="preserve"> real estate </w:t>
      </w:r>
      <w:r w:rsidR="00602747" w:rsidRPr="009426DC">
        <w:t>market</w:t>
      </w:r>
      <w:r w:rsidRPr="009426DC">
        <w:t xml:space="preserve">,” he </w:t>
      </w:r>
      <w:r w:rsidR="00AD6E61" w:rsidRPr="009426DC">
        <w:t>con</w:t>
      </w:r>
      <w:r w:rsidR="00AD6E61">
        <w:t>cluded</w:t>
      </w:r>
      <w:r w:rsidRPr="009426DC">
        <w:t>.</w:t>
      </w:r>
    </w:p>
    <w:p w14:paraId="7DE091DC" w14:textId="1769408E" w:rsidR="0096668F" w:rsidRPr="009426DC" w:rsidRDefault="00AD6E61" w:rsidP="00511716">
      <w:pPr>
        <w:spacing w:line="360" w:lineRule="auto"/>
        <w:jc w:val="both"/>
      </w:pPr>
      <w:r w:rsidRPr="009426DC" w:rsidDel="00194C02">
        <w:t xml:space="preserve"> </w:t>
      </w:r>
    </w:p>
    <w:p w14:paraId="2B48AE7E" w14:textId="72FCE51D" w:rsidR="0096668F" w:rsidRPr="009426DC" w:rsidRDefault="00DD1E8E" w:rsidP="00F110F9">
      <w:pPr>
        <w:spacing w:line="360" w:lineRule="auto"/>
        <w:jc w:val="both"/>
      </w:pPr>
      <w:r w:rsidRPr="009426DC">
        <w:t>Due to be</w:t>
      </w:r>
      <w:r w:rsidR="004B0BC5">
        <w:t xml:space="preserve"> completed in </w:t>
      </w:r>
      <w:r w:rsidR="009B62BC" w:rsidRPr="009426DC">
        <w:t>201</w:t>
      </w:r>
      <w:r w:rsidR="00B67438">
        <w:t>8</w:t>
      </w:r>
      <w:r w:rsidRPr="009426DC">
        <w:t>, M</w:t>
      </w:r>
      <w:r w:rsidR="00B67438">
        <w:t>i</w:t>
      </w:r>
      <w:r w:rsidR="009761DA">
        <w:t>na</w:t>
      </w:r>
      <w:r w:rsidR="00F110F9">
        <w:t xml:space="preserve"> by Azizi</w:t>
      </w:r>
      <w:r w:rsidR="009761DA">
        <w:t xml:space="preserve"> will be handed over</w:t>
      </w:r>
      <w:r w:rsidRPr="009426DC">
        <w:t xml:space="preserve"> well in advance of </w:t>
      </w:r>
      <w:r w:rsidR="00602747" w:rsidRPr="009426DC">
        <w:t>Expo 2020. W</w:t>
      </w:r>
      <w:r w:rsidR="005B65BD" w:rsidRPr="009426DC">
        <w:t>ith the location easily accessibl</w:t>
      </w:r>
      <w:r w:rsidR="003549A2">
        <w:t xml:space="preserve">e to the Al Furjan (Expo) area </w:t>
      </w:r>
      <w:r w:rsidR="005B65BD" w:rsidRPr="009426DC">
        <w:t xml:space="preserve">on the mainland, </w:t>
      </w:r>
      <w:r w:rsidR="00F110F9" w:rsidRPr="009426DC">
        <w:t>M</w:t>
      </w:r>
      <w:r w:rsidR="00F110F9">
        <w:t>ina by Azizi</w:t>
      </w:r>
      <w:r w:rsidR="00F110F9">
        <w:t xml:space="preserve"> i</w:t>
      </w:r>
      <w:r w:rsidR="00877331">
        <w:t>s a</w:t>
      </w:r>
      <w:r w:rsidRPr="009426DC">
        <w:t xml:space="preserve">n </w:t>
      </w:r>
      <w:r w:rsidR="0096668F" w:rsidRPr="009426DC">
        <w:t>attractive investment proposition</w:t>
      </w:r>
      <w:r w:rsidR="005B65BD" w:rsidRPr="009426DC">
        <w:t xml:space="preserve"> with </w:t>
      </w:r>
      <w:r w:rsidR="00CC1A67" w:rsidRPr="009426DC">
        <w:t>immediate returns on investment</w:t>
      </w:r>
      <w:r w:rsidR="0096668F" w:rsidRPr="009426DC">
        <w:t xml:space="preserve">. </w:t>
      </w:r>
    </w:p>
    <w:p w14:paraId="253C9E93" w14:textId="77777777" w:rsidR="00D3211A" w:rsidRPr="009426DC" w:rsidRDefault="00D3211A" w:rsidP="00511716">
      <w:pPr>
        <w:spacing w:line="360" w:lineRule="auto"/>
        <w:jc w:val="both"/>
      </w:pPr>
    </w:p>
    <w:p w14:paraId="7E8EFEEE" w14:textId="57E57A58" w:rsidR="009426DC" w:rsidRDefault="00EE7C04" w:rsidP="00F110F9">
      <w:pPr>
        <w:spacing w:line="360" w:lineRule="auto"/>
        <w:jc w:val="both"/>
      </w:pPr>
      <w:r w:rsidRPr="009426DC">
        <w:t xml:space="preserve">In addition to the location and </w:t>
      </w:r>
      <w:r w:rsidR="00602747" w:rsidRPr="009426DC">
        <w:t xml:space="preserve">overall </w:t>
      </w:r>
      <w:r w:rsidRPr="009426DC">
        <w:t xml:space="preserve">quality of the development, the services </w:t>
      </w:r>
      <w:r w:rsidR="004B03E4">
        <w:t xml:space="preserve">and amenities </w:t>
      </w:r>
      <w:r w:rsidR="00F110F9" w:rsidRPr="009426DC">
        <w:t>M</w:t>
      </w:r>
      <w:r w:rsidR="00F110F9">
        <w:t xml:space="preserve">ina by Azizi </w:t>
      </w:r>
      <w:bookmarkStart w:id="0" w:name="_GoBack"/>
      <w:bookmarkEnd w:id="0"/>
      <w:r w:rsidR="00CC1A67" w:rsidRPr="009426DC">
        <w:t>offers</w:t>
      </w:r>
      <w:r w:rsidRPr="009426DC">
        <w:t xml:space="preserve"> include: </w:t>
      </w:r>
      <w:r w:rsidR="00602747" w:rsidRPr="009426DC">
        <w:t>central</w:t>
      </w:r>
      <w:r w:rsidR="00B66BF6" w:rsidRPr="009426DC">
        <w:t xml:space="preserve"> air cond</w:t>
      </w:r>
      <w:r w:rsidR="00602747" w:rsidRPr="009426DC">
        <w:t>itioning</w:t>
      </w:r>
      <w:r w:rsidR="00B66BF6" w:rsidRPr="009426DC">
        <w:t xml:space="preserve">, fully fitted kitchens with appliances, fitted wardrobes, en-suite tiled bathrooms and guest </w:t>
      </w:r>
      <w:r w:rsidR="00B66BF6" w:rsidRPr="009426DC">
        <w:lastRenderedPageBreak/>
        <w:t xml:space="preserve">toilets, double-glazed windows for </w:t>
      </w:r>
      <w:r w:rsidR="00FC3572">
        <w:t>greater insulation, balconies,</w:t>
      </w:r>
      <w:r w:rsidR="009B6AB0">
        <w:t xml:space="preserve"> SMATV connections </w:t>
      </w:r>
      <w:r w:rsidR="00B819F1">
        <w:t>and high speed I</w:t>
      </w:r>
      <w:r w:rsidR="00B66BF6" w:rsidRPr="009426DC">
        <w:t xml:space="preserve">nternet access. </w:t>
      </w:r>
    </w:p>
    <w:p w14:paraId="4ED6FBAD" w14:textId="77777777" w:rsidR="00122C15" w:rsidRPr="009426DC" w:rsidRDefault="00511716" w:rsidP="009426DC">
      <w:pPr>
        <w:spacing w:line="360" w:lineRule="auto"/>
        <w:jc w:val="center"/>
      </w:pPr>
      <w:r w:rsidRPr="009426DC">
        <w:t>END</w:t>
      </w:r>
    </w:p>
    <w:sectPr w:rsidR="00122C15" w:rsidRPr="009426DC" w:rsidSect="00122C15">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DCDC" w14:textId="77777777" w:rsidR="002007B3" w:rsidRDefault="002007B3">
      <w:r>
        <w:separator/>
      </w:r>
    </w:p>
  </w:endnote>
  <w:endnote w:type="continuationSeparator" w:id="0">
    <w:p w14:paraId="78063300" w14:textId="77777777" w:rsidR="002007B3" w:rsidRDefault="0020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B46F0" w14:textId="77777777" w:rsidR="002007B3" w:rsidRDefault="002007B3">
      <w:r>
        <w:separator/>
      </w:r>
    </w:p>
  </w:footnote>
  <w:footnote w:type="continuationSeparator" w:id="0">
    <w:p w14:paraId="1B14A108" w14:textId="77777777" w:rsidR="002007B3" w:rsidRDefault="0020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8900" w14:textId="77777777" w:rsidR="00F33CDA" w:rsidRDefault="00F33CDA" w:rsidP="008E3024">
    <w:pPr>
      <w:pStyle w:val="Header"/>
      <w:jc w:val="center"/>
    </w:pPr>
    <w:r>
      <w:rPr>
        <w:noProof/>
      </w:rPr>
      <w:drawing>
        <wp:inline distT="0" distB="0" distL="0" distR="0" wp14:anchorId="7AC734AB" wp14:editId="473C6F32">
          <wp:extent cx="2639291" cy="779388"/>
          <wp:effectExtent l="0" t="0" r="0" b="0"/>
          <wp:docPr id="1" name="Picture 0" descr="Azizi_Developme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izi_Developments_logo.png"/>
                  <pic:cNvPicPr/>
                </pic:nvPicPr>
                <pic:blipFill>
                  <a:blip r:embed="rId1"/>
                  <a:stretch>
                    <a:fillRect/>
                  </a:stretch>
                </pic:blipFill>
                <pic:spPr>
                  <a:xfrm>
                    <a:off x="0" y="0"/>
                    <a:ext cx="2641260" cy="779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15"/>
    <w:rsid w:val="000528BB"/>
    <w:rsid w:val="00061E77"/>
    <w:rsid w:val="000869DB"/>
    <w:rsid w:val="000A18F3"/>
    <w:rsid w:val="000C4D54"/>
    <w:rsid w:val="00107050"/>
    <w:rsid w:val="00122C15"/>
    <w:rsid w:val="001345FD"/>
    <w:rsid w:val="001804C4"/>
    <w:rsid w:val="00194C02"/>
    <w:rsid w:val="001E1B3E"/>
    <w:rsid w:val="001F2B9C"/>
    <w:rsid w:val="001F5F77"/>
    <w:rsid w:val="002007B3"/>
    <w:rsid w:val="002112A4"/>
    <w:rsid w:val="00250EF6"/>
    <w:rsid w:val="00254260"/>
    <w:rsid w:val="002B06F2"/>
    <w:rsid w:val="002B6E33"/>
    <w:rsid w:val="00300ED0"/>
    <w:rsid w:val="003549A2"/>
    <w:rsid w:val="00355788"/>
    <w:rsid w:val="003633FB"/>
    <w:rsid w:val="00390748"/>
    <w:rsid w:val="003B7C19"/>
    <w:rsid w:val="003C5E97"/>
    <w:rsid w:val="003D3638"/>
    <w:rsid w:val="003E00B9"/>
    <w:rsid w:val="004028F5"/>
    <w:rsid w:val="004207BF"/>
    <w:rsid w:val="00423862"/>
    <w:rsid w:val="00423D23"/>
    <w:rsid w:val="00452CBC"/>
    <w:rsid w:val="004B03E4"/>
    <w:rsid w:val="004B0BC5"/>
    <w:rsid w:val="004B7E46"/>
    <w:rsid w:val="004E3742"/>
    <w:rsid w:val="00511716"/>
    <w:rsid w:val="00517594"/>
    <w:rsid w:val="00531C7D"/>
    <w:rsid w:val="0055498A"/>
    <w:rsid w:val="005555D9"/>
    <w:rsid w:val="005B1A94"/>
    <w:rsid w:val="005B65BD"/>
    <w:rsid w:val="005E07AE"/>
    <w:rsid w:val="00602747"/>
    <w:rsid w:val="006060B5"/>
    <w:rsid w:val="006570D0"/>
    <w:rsid w:val="0067236B"/>
    <w:rsid w:val="00697B55"/>
    <w:rsid w:val="00753822"/>
    <w:rsid w:val="00766504"/>
    <w:rsid w:val="00773473"/>
    <w:rsid w:val="00795D82"/>
    <w:rsid w:val="007A70F5"/>
    <w:rsid w:val="007C1AE0"/>
    <w:rsid w:val="007F4799"/>
    <w:rsid w:val="00877331"/>
    <w:rsid w:val="0089425B"/>
    <w:rsid w:val="008A69FB"/>
    <w:rsid w:val="008E3024"/>
    <w:rsid w:val="009316CB"/>
    <w:rsid w:val="009426DC"/>
    <w:rsid w:val="0096668F"/>
    <w:rsid w:val="009761DA"/>
    <w:rsid w:val="009A3DE3"/>
    <w:rsid w:val="009A5812"/>
    <w:rsid w:val="009B62BC"/>
    <w:rsid w:val="009B6AB0"/>
    <w:rsid w:val="00A620E0"/>
    <w:rsid w:val="00A6339F"/>
    <w:rsid w:val="00AD5D18"/>
    <w:rsid w:val="00AD6E61"/>
    <w:rsid w:val="00AD7030"/>
    <w:rsid w:val="00AE7F65"/>
    <w:rsid w:val="00B06674"/>
    <w:rsid w:val="00B41BBA"/>
    <w:rsid w:val="00B554D7"/>
    <w:rsid w:val="00B66BF6"/>
    <w:rsid w:val="00B67438"/>
    <w:rsid w:val="00B819F1"/>
    <w:rsid w:val="00B9797B"/>
    <w:rsid w:val="00BC6B68"/>
    <w:rsid w:val="00BE7A4D"/>
    <w:rsid w:val="00C069AA"/>
    <w:rsid w:val="00C2022F"/>
    <w:rsid w:val="00C27CC3"/>
    <w:rsid w:val="00C36977"/>
    <w:rsid w:val="00C36D69"/>
    <w:rsid w:val="00C447AA"/>
    <w:rsid w:val="00C472A0"/>
    <w:rsid w:val="00C76A92"/>
    <w:rsid w:val="00C8729C"/>
    <w:rsid w:val="00C94830"/>
    <w:rsid w:val="00CA1649"/>
    <w:rsid w:val="00CB1CC2"/>
    <w:rsid w:val="00CC1A67"/>
    <w:rsid w:val="00D21F14"/>
    <w:rsid w:val="00D3211A"/>
    <w:rsid w:val="00D3261C"/>
    <w:rsid w:val="00D33E6C"/>
    <w:rsid w:val="00D46AAB"/>
    <w:rsid w:val="00D543DA"/>
    <w:rsid w:val="00DB2438"/>
    <w:rsid w:val="00DC17B9"/>
    <w:rsid w:val="00DC37BF"/>
    <w:rsid w:val="00DC5CF3"/>
    <w:rsid w:val="00DD1E8E"/>
    <w:rsid w:val="00DD5BEC"/>
    <w:rsid w:val="00E221D1"/>
    <w:rsid w:val="00E23D21"/>
    <w:rsid w:val="00E762C3"/>
    <w:rsid w:val="00EA4558"/>
    <w:rsid w:val="00EE63B2"/>
    <w:rsid w:val="00EE7C04"/>
    <w:rsid w:val="00F03F60"/>
    <w:rsid w:val="00F110F9"/>
    <w:rsid w:val="00F31AD3"/>
    <w:rsid w:val="00F33CDA"/>
    <w:rsid w:val="00F42478"/>
    <w:rsid w:val="00F71978"/>
    <w:rsid w:val="00F94FC4"/>
    <w:rsid w:val="00FA1C69"/>
    <w:rsid w:val="00FC2B0F"/>
    <w:rsid w:val="00FC357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8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16"/>
    <w:pPr>
      <w:tabs>
        <w:tab w:val="center" w:pos="4320"/>
        <w:tab w:val="right" w:pos="8640"/>
      </w:tabs>
    </w:pPr>
  </w:style>
  <w:style w:type="character" w:customStyle="1" w:styleId="HeaderChar">
    <w:name w:val="Header Char"/>
    <w:basedOn w:val="DefaultParagraphFont"/>
    <w:link w:val="Header"/>
    <w:uiPriority w:val="99"/>
    <w:rsid w:val="00511716"/>
  </w:style>
  <w:style w:type="paragraph" w:styleId="Footer">
    <w:name w:val="footer"/>
    <w:basedOn w:val="Normal"/>
    <w:link w:val="FooterChar"/>
    <w:uiPriority w:val="99"/>
    <w:unhideWhenUsed/>
    <w:rsid w:val="00511716"/>
    <w:pPr>
      <w:tabs>
        <w:tab w:val="center" w:pos="4320"/>
        <w:tab w:val="right" w:pos="8640"/>
      </w:tabs>
    </w:pPr>
  </w:style>
  <w:style w:type="character" w:customStyle="1" w:styleId="FooterChar">
    <w:name w:val="Footer Char"/>
    <w:basedOn w:val="DefaultParagraphFont"/>
    <w:link w:val="Footer"/>
    <w:uiPriority w:val="99"/>
    <w:rsid w:val="00511716"/>
  </w:style>
  <w:style w:type="paragraph" w:styleId="BalloonText">
    <w:name w:val="Balloon Text"/>
    <w:basedOn w:val="Normal"/>
    <w:link w:val="BalloonTextChar"/>
    <w:uiPriority w:val="99"/>
    <w:semiHidden/>
    <w:unhideWhenUsed/>
    <w:rsid w:val="00966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8F"/>
    <w:rPr>
      <w:rFonts w:ascii="Segoe UI" w:hAnsi="Segoe UI" w:cs="Segoe UI"/>
      <w:sz w:val="18"/>
      <w:szCs w:val="18"/>
    </w:rPr>
  </w:style>
  <w:style w:type="character" w:styleId="CommentReference">
    <w:name w:val="annotation reference"/>
    <w:basedOn w:val="DefaultParagraphFont"/>
    <w:uiPriority w:val="99"/>
    <w:semiHidden/>
    <w:unhideWhenUsed/>
    <w:rsid w:val="00BE7A4D"/>
    <w:rPr>
      <w:sz w:val="16"/>
      <w:szCs w:val="16"/>
    </w:rPr>
  </w:style>
  <w:style w:type="paragraph" w:styleId="CommentText">
    <w:name w:val="annotation text"/>
    <w:basedOn w:val="Normal"/>
    <w:link w:val="CommentTextChar"/>
    <w:uiPriority w:val="99"/>
    <w:semiHidden/>
    <w:unhideWhenUsed/>
    <w:rsid w:val="00BE7A4D"/>
    <w:rPr>
      <w:sz w:val="20"/>
      <w:szCs w:val="20"/>
    </w:rPr>
  </w:style>
  <w:style w:type="character" w:customStyle="1" w:styleId="CommentTextChar">
    <w:name w:val="Comment Text Char"/>
    <w:basedOn w:val="DefaultParagraphFont"/>
    <w:link w:val="CommentText"/>
    <w:uiPriority w:val="99"/>
    <w:semiHidden/>
    <w:rsid w:val="00BE7A4D"/>
    <w:rPr>
      <w:sz w:val="20"/>
      <w:szCs w:val="20"/>
    </w:rPr>
  </w:style>
  <w:style w:type="paragraph" w:styleId="CommentSubject">
    <w:name w:val="annotation subject"/>
    <w:basedOn w:val="CommentText"/>
    <w:next w:val="CommentText"/>
    <w:link w:val="CommentSubjectChar"/>
    <w:uiPriority w:val="99"/>
    <w:semiHidden/>
    <w:unhideWhenUsed/>
    <w:rsid w:val="00BE7A4D"/>
    <w:rPr>
      <w:b/>
      <w:bCs/>
    </w:rPr>
  </w:style>
  <w:style w:type="character" w:customStyle="1" w:styleId="CommentSubjectChar">
    <w:name w:val="Comment Subject Char"/>
    <w:basedOn w:val="CommentTextChar"/>
    <w:link w:val="CommentSubject"/>
    <w:uiPriority w:val="99"/>
    <w:semiHidden/>
    <w:rsid w:val="00BE7A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16"/>
    <w:pPr>
      <w:tabs>
        <w:tab w:val="center" w:pos="4320"/>
        <w:tab w:val="right" w:pos="8640"/>
      </w:tabs>
    </w:pPr>
  </w:style>
  <w:style w:type="character" w:customStyle="1" w:styleId="HeaderChar">
    <w:name w:val="Header Char"/>
    <w:basedOn w:val="DefaultParagraphFont"/>
    <w:link w:val="Header"/>
    <w:uiPriority w:val="99"/>
    <w:rsid w:val="00511716"/>
  </w:style>
  <w:style w:type="paragraph" w:styleId="Footer">
    <w:name w:val="footer"/>
    <w:basedOn w:val="Normal"/>
    <w:link w:val="FooterChar"/>
    <w:uiPriority w:val="99"/>
    <w:unhideWhenUsed/>
    <w:rsid w:val="00511716"/>
    <w:pPr>
      <w:tabs>
        <w:tab w:val="center" w:pos="4320"/>
        <w:tab w:val="right" w:pos="8640"/>
      </w:tabs>
    </w:pPr>
  </w:style>
  <w:style w:type="character" w:customStyle="1" w:styleId="FooterChar">
    <w:name w:val="Footer Char"/>
    <w:basedOn w:val="DefaultParagraphFont"/>
    <w:link w:val="Footer"/>
    <w:uiPriority w:val="99"/>
    <w:rsid w:val="00511716"/>
  </w:style>
  <w:style w:type="paragraph" w:styleId="BalloonText">
    <w:name w:val="Balloon Text"/>
    <w:basedOn w:val="Normal"/>
    <w:link w:val="BalloonTextChar"/>
    <w:uiPriority w:val="99"/>
    <w:semiHidden/>
    <w:unhideWhenUsed/>
    <w:rsid w:val="00966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8F"/>
    <w:rPr>
      <w:rFonts w:ascii="Segoe UI" w:hAnsi="Segoe UI" w:cs="Segoe UI"/>
      <w:sz w:val="18"/>
      <w:szCs w:val="18"/>
    </w:rPr>
  </w:style>
  <w:style w:type="character" w:styleId="CommentReference">
    <w:name w:val="annotation reference"/>
    <w:basedOn w:val="DefaultParagraphFont"/>
    <w:uiPriority w:val="99"/>
    <w:semiHidden/>
    <w:unhideWhenUsed/>
    <w:rsid w:val="00BE7A4D"/>
    <w:rPr>
      <w:sz w:val="16"/>
      <w:szCs w:val="16"/>
    </w:rPr>
  </w:style>
  <w:style w:type="paragraph" w:styleId="CommentText">
    <w:name w:val="annotation text"/>
    <w:basedOn w:val="Normal"/>
    <w:link w:val="CommentTextChar"/>
    <w:uiPriority w:val="99"/>
    <w:semiHidden/>
    <w:unhideWhenUsed/>
    <w:rsid w:val="00BE7A4D"/>
    <w:rPr>
      <w:sz w:val="20"/>
      <w:szCs w:val="20"/>
    </w:rPr>
  </w:style>
  <w:style w:type="character" w:customStyle="1" w:styleId="CommentTextChar">
    <w:name w:val="Comment Text Char"/>
    <w:basedOn w:val="DefaultParagraphFont"/>
    <w:link w:val="CommentText"/>
    <w:uiPriority w:val="99"/>
    <w:semiHidden/>
    <w:rsid w:val="00BE7A4D"/>
    <w:rPr>
      <w:sz w:val="20"/>
      <w:szCs w:val="20"/>
    </w:rPr>
  </w:style>
  <w:style w:type="paragraph" w:styleId="CommentSubject">
    <w:name w:val="annotation subject"/>
    <w:basedOn w:val="CommentText"/>
    <w:next w:val="CommentText"/>
    <w:link w:val="CommentSubjectChar"/>
    <w:uiPriority w:val="99"/>
    <w:semiHidden/>
    <w:unhideWhenUsed/>
    <w:rsid w:val="00BE7A4D"/>
    <w:rPr>
      <w:b/>
      <w:bCs/>
    </w:rPr>
  </w:style>
  <w:style w:type="character" w:customStyle="1" w:styleId="CommentSubjectChar">
    <w:name w:val="Comment Subject Char"/>
    <w:basedOn w:val="CommentTextChar"/>
    <w:link w:val="CommentSubject"/>
    <w:uiPriority w:val="99"/>
    <w:semiHidden/>
    <w:rsid w:val="00BE7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Chupeau</dc:creator>
  <cp:keywords/>
  <cp:lastModifiedBy>Alice Tobin</cp:lastModifiedBy>
  <cp:revision>6</cp:revision>
  <dcterms:created xsi:type="dcterms:W3CDTF">2016-08-24T07:10:00Z</dcterms:created>
  <dcterms:modified xsi:type="dcterms:W3CDTF">2018-01-03T09:01:00Z</dcterms:modified>
</cp:coreProperties>
</file>